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color w:val="17365d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color w:val="17365d"/>
          <w:sz w:val="40"/>
          <w:szCs w:val="40"/>
        </w:rPr>
      </w:pPr>
      <w:r w:rsidDel="00000000" w:rsidR="00000000" w:rsidRPr="00000000">
        <w:rPr>
          <w:color w:val="17365d"/>
          <w:sz w:val="40"/>
          <w:szCs w:val="40"/>
        </w:rPr>
        <w:drawing>
          <wp:inline distB="114300" distT="114300" distL="114300" distR="114300">
            <wp:extent cx="804863" cy="8048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Daniels Run PTA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Meeting Minutes September 14,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I.        </w:t>
        <w:tab/>
        <w:t xml:space="preserve">Welcome and Introductions</w:t>
      </w:r>
    </w:p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II.        </w:t>
        <w:tab/>
        <w:t xml:space="preserve">Call Meeting to Order @ 7:03 pm </w:t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  <w:color w:val="ff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III.</w:t>
        <w:tab/>
        <w:t xml:space="preserve">Admin Report - Mr. Smith</w:t>
      </w:r>
    </w:p>
    <w:p w:rsidR="00000000" w:rsidDel="00000000" w:rsidP="00000000" w:rsidRDefault="00000000" w:rsidRPr="00000000" w14:paraId="0000000B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 xml:space="preserve">A.update- Thanks to the PTA, opening week lunch before welcome walk, and Lacey for joining the news, and stuffing the staff lounge and back to school picnic</w:t>
      </w:r>
    </w:p>
    <w:p w:rsidR="00000000" w:rsidDel="00000000" w:rsidP="00000000" w:rsidRDefault="00000000" w:rsidRPr="00000000" w14:paraId="0000000C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 xml:space="preserve">B. returning 760 students has been successful- great to hear and see the kids back in person. Our enrollment is excellent this year</w:t>
      </w:r>
    </w:p>
    <w:p w:rsidR="00000000" w:rsidDel="00000000" w:rsidP="00000000" w:rsidRDefault="00000000" w:rsidRPr="00000000" w14:paraId="0000000E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Staff-fully staffed except for from office to replace Araceli(SIA/registrar)</w:t>
      </w:r>
    </w:p>
    <w:p w:rsidR="00000000" w:rsidDel="00000000" w:rsidP="00000000" w:rsidRDefault="00000000" w:rsidRPr="00000000" w14:paraId="0000000F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Morning meeting is built in and last friday our mega morning meeting was great</w:t>
      </w:r>
    </w:p>
    <w:p w:rsidR="00000000" w:rsidDel="00000000" w:rsidP="00000000" w:rsidRDefault="00000000" w:rsidRPr="00000000" w14:paraId="00000010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We are currently assessing them on current level of academics</w:t>
      </w:r>
    </w:p>
    <w:p w:rsidR="00000000" w:rsidDel="00000000" w:rsidP="00000000" w:rsidRDefault="00000000" w:rsidRPr="00000000" w14:paraId="00000011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Email coming from me 9/20 about what we are planning to do</w:t>
      </w:r>
    </w:p>
    <w:p w:rsidR="00000000" w:rsidDel="00000000" w:rsidP="00000000" w:rsidRDefault="00000000" w:rsidRPr="00000000" w14:paraId="00000012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Kids are following directions really well with masking </w:t>
      </w:r>
    </w:p>
    <w:p w:rsidR="00000000" w:rsidDel="00000000" w:rsidP="00000000" w:rsidRDefault="00000000" w:rsidRPr="00000000" w14:paraId="00000013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Challenges- dismissal and transportation, we were close to getting kids out of classrooms by 4pm</w:t>
      </w:r>
    </w:p>
    <w:p w:rsidR="00000000" w:rsidDel="00000000" w:rsidP="00000000" w:rsidRDefault="00000000" w:rsidRPr="00000000" w14:paraId="00000014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The buses are at multiple schools before and after us so it is not a perfect system yet but it could be worse</w:t>
      </w:r>
    </w:p>
    <w:p w:rsidR="00000000" w:rsidDel="00000000" w:rsidP="00000000" w:rsidRDefault="00000000" w:rsidRPr="00000000" w14:paraId="00000015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Lunch- masks are off, but we are hoping for a sustainable lunch plan, need a plan inside for when weather is bad</w:t>
      </w:r>
    </w:p>
    <w:p w:rsidR="00000000" w:rsidDel="00000000" w:rsidP="00000000" w:rsidRDefault="00000000" w:rsidRPr="00000000" w14:paraId="00000016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 filters were donated to the cafeteria, nothing is wrong with the cafeteria but it is extra</w:t>
      </w:r>
    </w:p>
    <w:p w:rsidR="00000000" w:rsidDel="00000000" w:rsidP="00000000" w:rsidRDefault="00000000" w:rsidRPr="00000000" w14:paraId="00000017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We may make adjustments for the lunch schedule</w:t>
      </w:r>
    </w:p>
    <w:p w:rsidR="00000000" w:rsidDel="00000000" w:rsidP="00000000" w:rsidRDefault="00000000" w:rsidRPr="00000000" w14:paraId="00000018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Experimented with lunch in the courtyard and it worked well, we have asked for additional staff for lunch monitors</w:t>
      </w:r>
    </w:p>
    <w:p w:rsidR="00000000" w:rsidDel="00000000" w:rsidP="00000000" w:rsidRDefault="00000000" w:rsidRPr="00000000" w14:paraId="00000019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Upcoming events= plan to start activities afterschool on oct5 with late buses two days a week </w:t>
      </w:r>
    </w:p>
    <w:p w:rsidR="00000000" w:rsidDel="00000000" w:rsidP="00000000" w:rsidRDefault="00000000" w:rsidRPr="00000000" w14:paraId="0000001A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It may be delayed into october and buses available for those activities </w:t>
      </w:r>
    </w:p>
    <w:p w:rsidR="00000000" w:rsidDel="00000000" w:rsidP="00000000" w:rsidRDefault="00000000" w:rsidRPr="00000000" w14:paraId="0000001B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First session oct 5-nov 18th, jan-march, final session after spring break</w:t>
      </w:r>
    </w:p>
    <w:p w:rsidR="00000000" w:rsidDel="00000000" w:rsidP="00000000" w:rsidRDefault="00000000" w:rsidRPr="00000000" w14:paraId="0000001C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Run by staff</w:t>
      </w:r>
    </w:p>
    <w:p w:rsidR="00000000" w:rsidDel="00000000" w:rsidP="00000000" w:rsidRDefault="00000000" w:rsidRPr="00000000" w14:paraId="0000001D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IV.         Reports of Officers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President- Lacey O’Donnell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Back to School Kick Off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31.2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Teacher Appreciation-gave out dragon tattoos to students and staff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31.2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Back to School Night Picnic- wonderful community event, we are looking forward to your feedback!It was a busy and exciting night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Volunteers Needed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31.2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 kinds of ways to volunteer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331.2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Stuffing flyers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331.2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Visit the pta website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331.2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Fcps mentoring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331.2" w:lineRule="auto"/>
        <w:ind w:left="288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Library helper for Ms Gavin, needs help from parent volunteers</w:t>
      </w:r>
    </w:p>
    <w:p w:rsidR="00000000" w:rsidDel="00000000" w:rsidP="00000000" w:rsidRDefault="00000000" w:rsidRPr="00000000" w14:paraId="0000002A">
      <w:pPr>
        <w:spacing w:line="331.2" w:lineRule="auto"/>
        <w:ind w:left="288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Upcoming Events- outdoor movie night, book fair as well- events evolve as the rules with covid evolve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Thank Yous- thank the audit committee - eva Martin, Julie Tuesta, our web designer Jessi Katz- Kindergarten parent kristina pritchard helped with the picnic last night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31.2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VP Fundraising- Kara Custis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Spirit Wear- online store ends 9/15- we’ve raised $5K in sales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Dining for Dollars - panera tonight! Next is Chipotle Oct 18th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Future Fundraising- happening mid-october- Dance a thon- raising money for the arts at our school- murals, beautification, materials for art, instruments, band and strings, author and artist visits and assemblies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Movie night in october with the fundraiser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31.2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VP Membership- Maureen Szente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Joining the PTA- Membership Contest- all member raffle $25 to buy spirit wear items, we are also doing classroom contests- the class with the most members gets popsicles and spiritwear for their teachers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Raffle during this meeting for people who came to see us tonight- teal childrens t shirts - Jen Brown was our winner tonight-congrats!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31.2" w:lineRule="auto"/>
        <w:ind w:left="21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Membership Update- 200 members in the PTA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Secretary- Beth Brixius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Directory- will be coming out by october 1st and will be for members only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Treasurer - Mariela Curet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Audit - committee approved last years books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1"/>
        </w:numPr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New Budget - we will be voting on the new budget tonight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This budget is ambitiously following past years before covid and includes events we will be able to do as the rules surrounding covid change and adapt throughout the year </w:t>
      </w:r>
    </w:p>
    <w:p w:rsidR="00000000" w:rsidDel="00000000" w:rsidP="00000000" w:rsidRDefault="00000000" w:rsidRPr="00000000" w14:paraId="0000003C">
      <w:pPr>
        <w:pageBreakBefore w:val="0"/>
        <w:ind w:left="216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31.2" w:lineRule="auto"/>
        <w:ind w:left="2160" w:firstLine="0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VI.         New Business 35 members in attendance tonight for quorum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2020-2021 Audit Approval- approved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2021-2022  Budget Approval- approved </w:t>
      </w:r>
    </w:p>
    <w:p w:rsidR="00000000" w:rsidDel="00000000" w:rsidP="00000000" w:rsidRDefault="00000000" w:rsidRPr="00000000" w14:paraId="00000041">
      <w:pPr>
        <w:pageBreakBefore w:val="0"/>
        <w:spacing w:after="20" w:line="244.8" w:lineRule="auto"/>
        <w:ind w:left="720" w:right="32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VII.      Adjournment @ 7:32pm</w:t>
      </w:r>
    </w:p>
    <w:p w:rsidR="00000000" w:rsidDel="00000000" w:rsidP="00000000" w:rsidRDefault="00000000" w:rsidRPr="00000000" w14:paraId="00000043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 xml:space="preserve">Future Dates</w:t>
      </w:r>
    </w:p>
    <w:p w:rsidR="00000000" w:rsidDel="00000000" w:rsidP="00000000" w:rsidRDefault="00000000" w:rsidRPr="00000000" w14:paraId="00000045">
      <w:pPr>
        <w:pageBreakBefore w:val="0"/>
        <w:rPr>
          <w:rFonts w:ascii="Century Gothic" w:cs="Century Gothic" w:eastAsia="Century Gothic" w:hAnsi="Century Gothic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October 13  </w:t>
        <w:tab/>
        <w:t xml:space="preserve">PTA Meeting</w:t>
      </w:r>
    </w:p>
    <w:p w:rsidR="00000000" w:rsidDel="00000000" w:rsidP="00000000" w:rsidRDefault="00000000" w:rsidRPr="00000000" w14:paraId="00000047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October 18</w:t>
        <w:tab/>
        <w:t xml:space="preserve">Dine for Dollars at Chipotle</w:t>
      </w:r>
    </w:p>
    <w:p w:rsidR="00000000" w:rsidDel="00000000" w:rsidP="00000000" w:rsidRDefault="00000000" w:rsidRPr="00000000" w14:paraId="00000048">
      <w:pPr>
        <w:pageBreakBefore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November 18  </w:t>
        <w:tab/>
        <w:t xml:space="preserve">PTA Meeting</w:t>
      </w:r>
    </w:p>
    <w:p w:rsidR="00000000" w:rsidDel="00000000" w:rsidP="00000000" w:rsidRDefault="00000000" w:rsidRPr="00000000" w14:paraId="0000004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